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FF" w:rsidRPr="00A07760" w:rsidRDefault="00811EFF" w:rsidP="00811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760">
        <w:rPr>
          <w:rFonts w:ascii="Times New Roman" w:hAnsi="Times New Roman" w:cs="Times New Roman"/>
          <w:sz w:val="28"/>
          <w:szCs w:val="28"/>
        </w:rPr>
        <w:t>Разработка библиотечного урока для 5-6 классов</w:t>
      </w:r>
    </w:p>
    <w:p w:rsidR="00811EFF" w:rsidRPr="00A07760" w:rsidRDefault="00811EFF" w:rsidP="00811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760">
        <w:rPr>
          <w:rFonts w:ascii="Times New Roman" w:hAnsi="Times New Roman" w:cs="Times New Roman"/>
          <w:sz w:val="28"/>
          <w:szCs w:val="28"/>
        </w:rPr>
        <w:t>с применением приемов читательской грамотности</w:t>
      </w:r>
    </w:p>
    <w:p w:rsidR="00811EFF" w:rsidRPr="00A07760" w:rsidRDefault="00811EFF" w:rsidP="00811E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EFF" w:rsidRPr="00A07760" w:rsidRDefault="00811EFF" w:rsidP="00811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760">
        <w:rPr>
          <w:rFonts w:ascii="Times New Roman" w:hAnsi="Times New Roman" w:cs="Times New Roman"/>
          <w:sz w:val="28"/>
          <w:szCs w:val="28"/>
        </w:rPr>
        <w:t>«Пословицы, поговорки</w:t>
      </w:r>
    </w:p>
    <w:p w:rsidR="00811EFF" w:rsidRPr="00A07760" w:rsidRDefault="00811EFF" w:rsidP="00811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07760">
        <w:rPr>
          <w:rFonts w:ascii="Times New Roman" w:hAnsi="Times New Roman" w:cs="Times New Roman"/>
          <w:sz w:val="28"/>
          <w:szCs w:val="28"/>
        </w:rPr>
        <w:t>как источник информации»</w:t>
      </w:r>
    </w:p>
    <w:p w:rsidR="00811EFF" w:rsidRPr="00811EFF" w:rsidRDefault="00811EFF" w:rsidP="00811E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Цель: развитие читательской грамотности: а именно, обучение умению анализировать смысл пословиц и поговорок; развитие речи учащихся.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Задачи: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ab/>
        <w:t>научить различать пословицы и поговорки, интерпретировать их смысл;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ab/>
        <w:t>развивать воображение, творческие способности, коммуникативные компетенции;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Предметные: уметь находить и извлекать информацию из пословиц и поговорок.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Метапредметные: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ab/>
        <w:t>уметь соотносить изученный материал с жизненными ситуациями;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ab/>
        <w:t>уметь высказать свою точку зрения, делать вывод.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Личностные: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ab/>
        <w:t>уметь оценивать пословицы и поговорки с позиций норм морали и общечеловеческих ценностей;</w:t>
      </w:r>
      <w:r w:rsidRPr="00811EFF">
        <w:rPr>
          <w:rFonts w:ascii="Times New Roman" w:hAnsi="Times New Roman" w:cs="Times New Roman"/>
          <w:sz w:val="24"/>
          <w:szCs w:val="24"/>
        </w:rPr>
        <w:tab/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Оборудование: презентация, дидактический материал (карточки с заданиями для каждой группы).</w:t>
      </w:r>
    </w:p>
    <w:p w:rsidR="00811EFF" w:rsidRPr="00811EFF" w:rsidRDefault="00811EFF" w:rsidP="00811EFF">
      <w:pPr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Ход урока</w:t>
      </w:r>
    </w:p>
    <w:p w:rsidR="00811EFF" w:rsidRPr="00811EFF" w:rsidRDefault="00811EFF" w:rsidP="00811EFF">
      <w:pPr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Здравствуйте. Сегодня на уроке, выполняя ряд заданий, мы с вами сами попытаемся определить тему и цель урока. Из тех слов, которые мы будем «добывать», и составим тему. Потом определим цель.</w:t>
      </w:r>
    </w:p>
    <w:p w:rsidR="00811EFF" w:rsidRPr="000600B9" w:rsidRDefault="00811EFF" w:rsidP="00811EFF">
      <w:pPr>
        <w:widowControl w:val="0"/>
        <w:autoSpaceDE w:val="0"/>
        <w:autoSpaceDN w:val="0"/>
        <w:spacing w:before="81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Классразбитнагруппы.</w:t>
      </w:r>
    </w:p>
    <w:p w:rsidR="00811EFF" w:rsidRPr="000600B9" w:rsidRDefault="00811EFF" w:rsidP="00811EF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5" w:after="0" w:line="244" w:lineRule="auto"/>
        <w:ind w:left="0" w:right="131" w:firstLine="0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Разминка—мозговойштурм.Ребятамвыдаютсякарточки,накоторыхнаписаныбуквы,ипредлагаетсяизэтихбуквсложитьслово. Дать толкование (лексическое значение слова) самостоятельноили прибегнуть к толковому словарю (лежит на столе), или узнатьзначение слова в электронной версии толковых словарей (использованиеинтернетанателефонах).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5" w:after="0" w:line="244" w:lineRule="auto"/>
        <w:ind w:right="1435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6691630</wp:posOffset>
            </wp:positionH>
            <wp:positionV relativeFrom="paragraph">
              <wp:posOffset>95885</wp:posOffset>
            </wp:positionV>
            <wp:extent cx="719999" cy="863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8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00B9">
        <w:rPr>
          <w:rFonts w:ascii="Times New Roman" w:eastAsia="Cambria" w:hAnsi="Times New Roman" w:cs="Times New Roman"/>
          <w:sz w:val="24"/>
          <w:szCs w:val="24"/>
        </w:rPr>
        <w:t>Если ученики затрудняются, показываем смайлики или дорожные знаки, или что-либо другое (картинки посмыслуслова),например: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3" w:after="0" w:line="244" w:lineRule="auto"/>
        <w:ind w:right="1435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pacing w:val="-1"/>
          <w:sz w:val="24"/>
          <w:szCs w:val="24"/>
        </w:rPr>
        <w:t>Чтомыполучаем,когда</w:t>
      </w:r>
      <w:r w:rsidRPr="000600B9">
        <w:rPr>
          <w:rFonts w:ascii="Times New Roman" w:eastAsia="Cambria" w:hAnsi="Times New Roman" w:cs="Times New Roman"/>
          <w:sz w:val="24"/>
          <w:szCs w:val="24"/>
        </w:rPr>
        <w:t>видимэтикартинки?Сло</w:t>
      </w:r>
      <w:r w:rsidRPr="000600B9">
        <w:rPr>
          <w:rFonts w:ascii="Times New Roman" w:eastAsia="Cambria" w:hAnsi="Times New Roman" w:cs="Times New Roman"/>
          <w:w w:val="95"/>
          <w:sz w:val="24"/>
          <w:szCs w:val="24"/>
        </w:rPr>
        <w:t>во, которое вы придумаете по картинке, можно соста</w:t>
      </w:r>
      <w:r w:rsidRPr="000600B9">
        <w:rPr>
          <w:rFonts w:ascii="Times New Roman" w:eastAsia="Cambria" w:hAnsi="Times New Roman" w:cs="Times New Roman"/>
          <w:sz w:val="24"/>
          <w:szCs w:val="24"/>
        </w:rPr>
        <w:t>витьизкарточек.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Затемсоставляемизаписываемсловонадоске.</w:t>
      </w:r>
    </w:p>
    <w:p w:rsidR="00811EFF" w:rsidRPr="000600B9" w:rsidRDefault="00811EFF" w:rsidP="00811EFF">
      <w:pPr>
        <w:widowControl w:val="0"/>
        <w:autoSpaceDE w:val="0"/>
        <w:autoSpaceDN w:val="0"/>
        <w:spacing w:before="10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811EFF" w:rsidRPr="000600B9" w:rsidTr="00F27209">
        <w:trPr>
          <w:trHeight w:val="282"/>
        </w:trPr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6"/>
                <w:sz w:val="24"/>
                <w:szCs w:val="24"/>
              </w:rPr>
              <w:t>н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101"/>
                <w:sz w:val="24"/>
                <w:szCs w:val="24"/>
              </w:rPr>
              <w:t>ф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101"/>
                <w:sz w:val="24"/>
                <w:szCs w:val="24"/>
              </w:rPr>
              <w:t>о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7"/>
                <w:sz w:val="24"/>
                <w:szCs w:val="24"/>
              </w:rPr>
              <w:t>р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м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8"/>
                <w:sz w:val="24"/>
                <w:szCs w:val="24"/>
              </w:rPr>
              <w:t>а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8"/>
                <w:sz w:val="24"/>
                <w:szCs w:val="24"/>
              </w:rPr>
              <w:t>ц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8"/>
                <w:sz w:val="24"/>
                <w:szCs w:val="24"/>
              </w:rPr>
              <w:t>и</w:t>
            </w:r>
          </w:p>
        </w:tc>
        <w:tc>
          <w:tcPr>
            <w:tcW w:w="611" w:type="dxa"/>
          </w:tcPr>
          <w:p w:rsidR="00811EFF" w:rsidRPr="000600B9" w:rsidRDefault="00811EFF" w:rsidP="00F27209">
            <w:pPr>
              <w:spacing w:before="1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я</w:t>
            </w:r>
          </w:p>
        </w:tc>
      </w:tr>
    </w:tbl>
    <w:p w:rsidR="00811EFF" w:rsidRPr="000600B9" w:rsidRDefault="00811EFF" w:rsidP="00811EF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07" w:after="0" w:line="240" w:lineRule="auto"/>
        <w:ind w:left="0" w:right="131" w:firstLine="0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lastRenderedPageBreak/>
        <w:t>Анализируемнайденныевпроцессеразминкиопределенияизаписываем в тетради определение слова.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i/>
          <w:sz w:val="24"/>
          <w:szCs w:val="24"/>
        </w:rPr>
        <w:t>Информация</w:t>
      </w:r>
      <w:r w:rsidRPr="000600B9">
        <w:rPr>
          <w:rFonts w:ascii="Times New Roman" w:eastAsia="Cambria" w:hAnsi="Times New Roman" w:cs="Times New Roman"/>
          <w:sz w:val="24"/>
          <w:szCs w:val="24"/>
        </w:rPr>
        <w:t>—этосведенияочем-либо.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right="1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i/>
          <w:sz w:val="24"/>
          <w:szCs w:val="24"/>
        </w:rPr>
        <w:t>Информация</w:t>
      </w:r>
      <w:r w:rsidRPr="000600B9">
        <w:rPr>
          <w:rFonts w:ascii="Times New Roman" w:eastAsia="Cambria" w:hAnsi="Times New Roman" w:cs="Times New Roman"/>
          <w:sz w:val="24"/>
          <w:szCs w:val="24"/>
        </w:rPr>
        <w:t>—этолюбыесведения,принимаемыеипередаваемые,сохраняемыеразличнымиисточниками.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right="1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i/>
          <w:sz w:val="24"/>
          <w:szCs w:val="24"/>
        </w:rPr>
        <w:t xml:space="preserve">Информация </w:t>
      </w:r>
      <w:r w:rsidRPr="000600B9">
        <w:rPr>
          <w:rFonts w:ascii="Times New Roman" w:eastAsia="Cambria" w:hAnsi="Times New Roman" w:cs="Times New Roman"/>
          <w:sz w:val="24"/>
          <w:szCs w:val="24"/>
        </w:rPr>
        <w:t>— это вся совокупность сведений об окружающемнас мире, о всевозможных протекающих в нём процессах, которыемогут быть восприняты живыми организмами, электронными машинами и другими информационными системами.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right="1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i/>
          <w:sz w:val="24"/>
          <w:szCs w:val="24"/>
        </w:rPr>
        <w:t>Информация</w:t>
      </w:r>
      <w:r w:rsidRPr="000600B9">
        <w:rPr>
          <w:rFonts w:ascii="Times New Roman" w:eastAsia="Cambria" w:hAnsi="Times New Roman" w:cs="Times New Roman"/>
          <w:sz w:val="24"/>
          <w:szCs w:val="24"/>
        </w:rPr>
        <w:t>—этозначимыесведенияочём-либо,когдаформаих представления также является информацией, т.е. имеет</w:t>
      </w:r>
      <w:r>
        <w:rPr>
          <w:rFonts w:ascii="Times New Roman" w:eastAsia="Cambria" w:hAnsi="Times New Roman" w:cs="Times New Roman"/>
          <w:sz w:val="24"/>
          <w:szCs w:val="24"/>
        </w:rPr>
        <w:t xml:space="preserve"> форма</w:t>
      </w:r>
      <w:r w:rsidRPr="000600B9">
        <w:rPr>
          <w:rFonts w:ascii="Times New Roman" w:eastAsia="Cambria" w:hAnsi="Times New Roman" w:cs="Times New Roman"/>
          <w:sz w:val="24"/>
          <w:szCs w:val="24"/>
        </w:rPr>
        <w:t>тирующуюфункциювсоответствииссобственнойприродой.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right="1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i/>
          <w:sz w:val="24"/>
          <w:szCs w:val="24"/>
        </w:rPr>
        <w:t>Информация</w:t>
      </w:r>
      <w:r w:rsidRPr="000600B9">
        <w:rPr>
          <w:rFonts w:ascii="Times New Roman" w:eastAsia="Cambria" w:hAnsi="Times New Roman" w:cs="Times New Roman"/>
          <w:sz w:val="24"/>
          <w:szCs w:val="24"/>
        </w:rPr>
        <w:t>—этовсёто,чеммогутбытьдополненынашизнанияипредположения.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1.</w:t>
      </w:r>
      <w:r w:rsidRPr="00811EFF">
        <w:rPr>
          <w:rFonts w:ascii="Times New Roman" w:eastAsia="Cambria" w:hAnsi="Times New Roman" w:cs="Times New Roman"/>
          <w:sz w:val="24"/>
          <w:szCs w:val="24"/>
        </w:rPr>
        <w:tab/>
        <w:t>Как мы с вами можем добывать информацию? (через слово, через словосочетание, через предложение, через текст — предлагают ученики).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Творческая работа: найдите несоответствие, замените, восстановив смысл.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1.</w:t>
      </w:r>
      <w:r w:rsidRPr="00811EFF">
        <w:rPr>
          <w:rFonts w:ascii="Times New Roman" w:eastAsia="Cambria" w:hAnsi="Times New Roman" w:cs="Times New Roman"/>
          <w:sz w:val="24"/>
          <w:szCs w:val="24"/>
        </w:rPr>
        <w:tab/>
        <w:t>Один ум хорошо, а два симпатичнее (лучше).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2.</w:t>
      </w:r>
      <w:r w:rsidRPr="00811EFF">
        <w:rPr>
          <w:rFonts w:ascii="Times New Roman" w:eastAsia="Cambria" w:hAnsi="Times New Roman" w:cs="Times New Roman"/>
          <w:sz w:val="24"/>
          <w:szCs w:val="24"/>
        </w:rPr>
        <w:tab/>
        <w:t>Чем богаты, тем и хвалимся (рады).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3.</w:t>
      </w:r>
      <w:r w:rsidRPr="00811EFF">
        <w:rPr>
          <w:rFonts w:ascii="Times New Roman" w:eastAsia="Cambria" w:hAnsi="Times New Roman" w:cs="Times New Roman"/>
          <w:sz w:val="24"/>
          <w:szCs w:val="24"/>
        </w:rPr>
        <w:tab/>
        <w:t>Глаза страшатся, руки болтаются (делают).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Сильным ученикам можно дать такое задание: составьте из предложенных слов предложение.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1.Язык, голова, болтает, отвечает, а (Язык болтает, а голова отвечает).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2.Ум, без, крыльев, птица, без, книги (Ум без книги, как птица без крыльев).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3.Бранятся, тешатся, только, милые (Милые бранятся, только тешатся)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Прочитаем предложения. Что объединяет эти предложения? (это пословицы) Записываем слово на доске.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Пословица — это краткое образное законченное изречение, обычно ритмичное по форме, с назидательным смыслом.</w:t>
      </w:r>
    </w:p>
    <w:p w:rsidR="00811EFF" w:rsidRPr="00811EFF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eastAsia="Cambria" w:hAnsi="Times New Roman" w:cs="Times New Roman"/>
          <w:sz w:val="24"/>
          <w:szCs w:val="24"/>
        </w:rPr>
        <w:t>Или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Пословица — жанр устного народного творчества, вошедшее в речевой обиход законченное меткое образное изречение, применимое к самым разным жизненным ситуациям и имеющее поучительный смысл. Пословицы обычно ритмически организованы. По происхождению делятся на народные (фольклорные) и авторские (крылатые слова).</w:t>
      </w: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А есть ли у пословицы «сестра»? Дополните предложение.</w:t>
      </w: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... — это образное выражение или оборот, который метко характеризует человека, его поступки, явления жизни, но без поучительного содержания (поговорка), записываем слово на доске.</w:t>
      </w: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1.</w:t>
      </w:r>
      <w:r w:rsidRPr="00811EFF">
        <w:rPr>
          <w:rFonts w:ascii="Times New Roman" w:hAnsi="Times New Roman" w:cs="Times New Roman"/>
          <w:sz w:val="24"/>
          <w:szCs w:val="24"/>
        </w:rPr>
        <w:tab/>
        <w:t>Формулируем тему урока «Пословицы и поговорки как источник информации».</w:t>
      </w: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Цель урока: раскрыть мудрость, поучающий смысл пословиц и поговорок.</w:t>
      </w:r>
    </w:p>
    <w:p w:rsidR="00811EFF" w:rsidRPr="00811EFF" w:rsidRDefault="00811EFF" w:rsidP="00811EFF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Они — неотъемлемая часть нашего языка. В общении друг с другом люди часто используют подобные словесные выражения, одна ко не всегда понимают смысл (информацию), которую они несут. Давайте попытаемся разобраться в той информации, которую передают пословицы и поговорки.</w:t>
      </w:r>
    </w:p>
    <w:p w:rsidR="00811EFF" w:rsidRPr="00811EFF" w:rsidRDefault="00811EFF" w:rsidP="00811EFF">
      <w:pPr>
        <w:rPr>
          <w:rFonts w:ascii="Times New Roman" w:hAnsi="Times New Roman" w:cs="Times New Roman"/>
          <w:sz w:val="24"/>
          <w:szCs w:val="24"/>
        </w:rPr>
      </w:pPr>
    </w:p>
    <w:p w:rsidR="00811EFF" w:rsidRPr="00811EFF" w:rsidRDefault="00811EFF" w:rsidP="00811EFF">
      <w:pPr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811EFF">
        <w:rPr>
          <w:rFonts w:ascii="Times New Roman" w:hAnsi="Times New Roman" w:cs="Times New Roman"/>
          <w:sz w:val="24"/>
          <w:szCs w:val="24"/>
        </w:rPr>
        <w:tab/>
        <w:t>Работа с пословицами и поговорками.</w:t>
      </w:r>
    </w:p>
    <w:p w:rsidR="00236BA2" w:rsidRPr="00811EFF" w:rsidRDefault="00811EFF" w:rsidP="00811EFF">
      <w:pPr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Прочитайте пословицы и поговорки, определите тему, сопоставьте два столбца таблицы.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9"/>
        <w:gridCol w:w="4677"/>
      </w:tblGrid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ind w:right="107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ind w:right="107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Выражение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Изобретательность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Чембогаты,темирады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95"/>
                <w:sz w:val="24"/>
                <w:szCs w:val="24"/>
              </w:rPr>
              <w:t>Трудолюбиеимастерство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Гольнавыдумкухитра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Учениеизнание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Векживи, векучись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  <w:t>Семья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Старыйдруглучшеновыхдвух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Честьидостоинство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Глазастрашатся,арукиделают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Ценность,незаменимость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Куданикинь,всёклин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Тяжелоеположение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Нашлакосанакамень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Дружба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Вдружнойсемьеивхолодтепло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Гостеприимство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Святоместопустонебывает</w:t>
            </w:r>
          </w:p>
        </w:tc>
      </w:tr>
      <w:tr w:rsidR="00811EFF" w:rsidRPr="000600B9" w:rsidTr="00811EFF">
        <w:trPr>
          <w:trHeight w:val="443"/>
        </w:trPr>
        <w:tc>
          <w:tcPr>
            <w:tcW w:w="4259" w:type="dxa"/>
          </w:tcPr>
          <w:p w:rsidR="00811EFF" w:rsidRPr="000600B9" w:rsidRDefault="00811EFF" w:rsidP="00F27209">
            <w:pPr>
              <w:spacing w:before="1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Упрямство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17" w:line="244" w:lineRule="auto"/>
              <w:ind w:right="217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pacing w:val="-1"/>
                <w:sz w:val="24"/>
                <w:szCs w:val="24"/>
                <w:lang w:val="ru-RU"/>
              </w:rPr>
              <w:t>Недавшислово</w:t>
            </w: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—крепись,адавши—держись</w:t>
            </w:r>
          </w:p>
        </w:tc>
      </w:tr>
    </w:tbl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Исправь ошибки. Объясни, почему нельзя так говорить? Определи пословицы и поговорки. Какую информацию можно почерпнуть из этого высказывания: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>Раньше встанешь — потехе час.</w:t>
      </w:r>
    </w:p>
    <w:p w:rsidR="00811EFF" w:rsidRP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>Делу время — воду возят.</w:t>
      </w:r>
    </w:p>
    <w:p w:rsidR="00811EFF" w:rsidRDefault="00811EFF" w:rsidP="00811E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811EFF">
        <w:rPr>
          <w:rFonts w:ascii="Times New Roman" w:hAnsi="Times New Roman" w:cs="Times New Roman"/>
          <w:sz w:val="24"/>
          <w:szCs w:val="24"/>
        </w:rPr>
        <w:t xml:space="preserve">У семи нянек — гуляй мело. </w:t>
      </w:r>
    </w:p>
    <w:p w:rsidR="00811EFF" w:rsidRPr="000600B9" w:rsidRDefault="00811EFF" w:rsidP="00F507DE">
      <w:pPr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811EFF">
        <w:rPr>
          <w:rFonts w:ascii="Times New Roman" w:hAnsi="Times New Roman" w:cs="Times New Roman"/>
          <w:sz w:val="24"/>
          <w:szCs w:val="24"/>
        </w:rPr>
        <w:t>Собери фразу: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9"/>
        <w:gridCol w:w="4677"/>
      </w:tblGrid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Еслисамсебя(не)будешьуважать...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...отоммного(не)говори.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811EFF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811EF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Кто(не)почитаетстарших...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11EFF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...сам(не)достоинпочтен</w:t>
            </w:r>
            <w:r w:rsidRPr="000600B9">
              <w:rPr>
                <w:rFonts w:ascii="Times New Roman" w:eastAsia="Cambria" w:hAnsi="Times New Roman" w:cs="Times New Roman"/>
                <w:sz w:val="24"/>
                <w:szCs w:val="24"/>
              </w:rPr>
              <w:t>ия.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Ктозамалое(не)поблагодарит...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...агрязногоивода(не)отмоет.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Очёмтебя(не)спрашивают...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...тотизабольшоеспасибо(не)скажет.</w:t>
            </w:r>
          </w:p>
        </w:tc>
      </w:tr>
      <w:tr w:rsidR="00811EFF" w:rsidRPr="000600B9" w:rsidTr="00811EFF">
        <w:trPr>
          <w:trHeight w:val="251"/>
        </w:trPr>
        <w:tc>
          <w:tcPr>
            <w:tcW w:w="4259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Чистогоиогонь(не)обожжёт...</w:t>
            </w:r>
          </w:p>
        </w:tc>
        <w:tc>
          <w:tcPr>
            <w:tcW w:w="4677" w:type="dxa"/>
          </w:tcPr>
          <w:p w:rsidR="00811EFF" w:rsidRPr="000600B9" w:rsidRDefault="00811EFF" w:rsidP="00F27209">
            <w:pPr>
              <w:spacing w:before="2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0600B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...тониктотебяуважать(не)будет.</w:t>
            </w:r>
          </w:p>
        </w:tc>
      </w:tr>
    </w:tbl>
    <w:p w:rsidR="00811EFF" w:rsidRPr="000600B9" w:rsidRDefault="00811EFF" w:rsidP="00811EFF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107" w:after="0" w:line="244" w:lineRule="auto"/>
        <w:ind w:left="0" w:right="131" w:firstLine="0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Заключение. Пословицы и</w:t>
      </w:r>
      <w:r>
        <w:rPr>
          <w:rFonts w:ascii="Times New Roman" w:eastAsia="Cambria" w:hAnsi="Times New Roman" w:cs="Times New Roman"/>
          <w:sz w:val="24"/>
          <w:szCs w:val="24"/>
        </w:rPr>
        <w:t xml:space="preserve"> поговорки — это источник инфор</w:t>
      </w:r>
      <w:r w:rsidRPr="000600B9">
        <w:rPr>
          <w:rFonts w:ascii="Times New Roman" w:eastAsia="Cambria" w:hAnsi="Times New Roman" w:cs="Times New Roman"/>
          <w:sz w:val="24"/>
          <w:szCs w:val="24"/>
        </w:rPr>
        <w:t>мации(народноймудрости),онипосвященыРодине,труду,учениюилени,здоровьюиприроде,родителямидрузьямит.д.Они</w:t>
      </w:r>
      <w:r>
        <w:rPr>
          <w:rFonts w:ascii="Times New Roman" w:eastAsia="Cambria" w:hAnsi="Times New Roman" w:cs="Times New Roman"/>
          <w:sz w:val="24"/>
          <w:szCs w:val="24"/>
        </w:rPr>
        <w:t>предо</w:t>
      </w:r>
      <w:r w:rsidRPr="000600B9">
        <w:rPr>
          <w:rFonts w:ascii="Times New Roman" w:eastAsia="Cambria" w:hAnsi="Times New Roman" w:cs="Times New Roman"/>
          <w:sz w:val="24"/>
          <w:szCs w:val="24"/>
        </w:rPr>
        <w:t>стерегают, развивают чувство познания и красоты русского языка,</w:t>
      </w:r>
      <w:r w:rsidRPr="000600B9">
        <w:rPr>
          <w:rFonts w:ascii="Times New Roman" w:eastAsia="Cambria" w:hAnsi="Times New Roman" w:cs="Times New Roman"/>
          <w:w w:val="95"/>
          <w:sz w:val="24"/>
          <w:szCs w:val="24"/>
        </w:rPr>
        <w:t>развиваютнравственныекачестваличности,благодаряпословицам</w:t>
      </w:r>
      <w:r w:rsidRPr="000600B9">
        <w:rPr>
          <w:rFonts w:ascii="Times New Roman" w:eastAsia="Cambria" w:hAnsi="Times New Roman" w:cs="Times New Roman"/>
          <w:sz w:val="24"/>
          <w:szCs w:val="24"/>
        </w:rPr>
        <w:t>и поговоркам можно решить, как поступить в трудной жизненнойситуации.</w:t>
      </w:r>
    </w:p>
    <w:p w:rsidR="00811EFF" w:rsidRPr="000600B9" w:rsidRDefault="00811EFF" w:rsidP="00811EFF">
      <w:pPr>
        <w:widowControl w:val="0"/>
        <w:tabs>
          <w:tab w:val="left" w:pos="284"/>
        </w:tabs>
        <w:autoSpaceDE w:val="0"/>
        <w:autoSpaceDN w:val="0"/>
        <w:spacing w:before="6" w:after="0" w:line="244" w:lineRule="auto"/>
        <w:ind w:right="131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Рефлексия.Выберитеизспискалюбыетриначалафразизакон</w:t>
      </w:r>
      <w:r w:rsidRPr="000600B9">
        <w:rPr>
          <w:rFonts w:ascii="Times New Roman" w:eastAsia="Cambria" w:hAnsi="Times New Roman" w:cs="Times New Roman"/>
          <w:w w:val="95"/>
          <w:sz w:val="24"/>
          <w:szCs w:val="24"/>
        </w:rPr>
        <w:t>чите их, подводя итоги проделанной в процессе изучения материала</w:t>
      </w:r>
      <w:r w:rsidRPr="000600B9">
        <w:rPr>
          <w:rFonts w:ascii="Times New Roman" w:eastAsia="Cambria" w:hAnsi="Times New Roman" w:cs="Times New Roman"/>
          <w:sz w:val="24"/>
          <w:szCs w:val="24"/>
        </w:rPr>
        <w:t>занятияработе.</w:t>
      </w:r>
    </w:p>
    <w:p w:rsidR="00811EFF" w:rsidRPr="000600B9" w:rsidRDefault="00811EFF" w:rsidP="00811EFF">
      <w:pPr>
        <w:widowControl w:val="0"/>
        <w:tabs>
          <w:tab w:val="left" w:pos="284"/>
          <w:tab w:val="left" w:pos="3175"/>
        </w:tabs>
        <w:autoSpaceDE w:val="0"/>
        <w:autoSpaceDN w:val="0"/>
        <w:spacing w:before="2" w:after="0" w:line="244" w:lineRule="auto"/>
        <w:ind w:right="926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Сегодняяузнал(а)...</w:t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ab/>
      </w:r>
      <w:r w:rsidRPr="000600B9">
        <w:rPr>
          <w:rFonts w:ascii="Times New Roman" w:eastAsia="Cambria" w:hAnsi="Times New Roman" w:cs="Times New Roman"/>
          <w:sz w:val="24"/>
          <w:szCs w:val="24"/>
        </w:rPr>
        <w:t>Япочувствовал(а),что...Былоинтересно...</w:t>
      </w:r>
      <w:r w:rsidRPr="000600B9">
        <w:rPr>
          <w:rFonts w:ascii="Times New Roman" w:eastAsia="Cambria" w:hAnsi="Times New Roman" w:cs="Times New Roman"/>
          <w:sz w:val="24"/>
          <w:szCs w:val="24"/>
        </w:rPr>
        <w:tab/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Я</w:t>
      </w:r>
      <w:bookmarkStart w:id="0" w:name="_GoBack"/>
      <w:bookmarkEnd w:id="0"/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приобрел(а)...</w:t>
      </w:r>
    </w:p>
    <w:p w:rsidR="00811EFF" w:rsidRPr="000600B9" w:rsidRDefault="00811EFF" w:rsidP="00811EFF">
      <w:pPr>
        <w:widowControl w:val="0"/>
        <w:tabs>
          <w:tab w:val="left" w:pos="284"/>
          <w:tab w:val="left" w:pos="3175"/>
        </w:tabs>
        <w:autoSpaceDE w:val="0"/>
        <w:autoSpaceDN w:val="0"/>
        <w:spacing w:before="2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Былотрудно...</w:t>
      </w:r>
      <w:r w:rsidRPr="000600B9">
        <w:rPr>
          <w:rFonts w:ascii="Times New Roman" w:eastAsia="Cambria" w:hAnsi="Times New Roman" w:cs="Times New Roman"/>
          <w:sz w:val="24"/>
          <w:szCs w:val="24"/>
        </w:rPr>
        <w:tab/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Янаучился(ась)...</w:t>
      </w:r>
    </w:p>
    <w:p w:rsidR="00811EFF" w:rsidRPr="000600B9" w:rsidRDefault="00811EFF" w:rsidP="00F507DE">
      <w:pPr>
        <w:widowControl w:val="0"/>
        <w:tabs>
          <w:tab w:val="left" w:pos="142"/>
          <w:tab w:val="left" w:pos="3175"/>
        </w:tabs>
        <w:autoSpaceDE w:val="0"/>
        <w:autoSpaceDN w:val="0"/>
        <w:spacing w:before="81" w:after="0" w:line="244" w:lineRule="auto"/>
        <w:ind w:right="1262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Явыполнял(а)задания...</w:t>
      </w:r>
      <w:r w:rsidRPr="000600B9">
        <w:rPr>
          <w:rFonts w:ascii="Times New Roman" w:eastAsia="Cambria" w:hAnsi="Times New Roman" w:cs="Times New Roman"/>
          <w:sz w:val="24"/>
          <w:szCs w:val="24"/>
        </w:rPr>
        <w:tab/>
        <w:t>Уменяполучилось...</w:t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Японял(а),что...</w:t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ab/>
        <w:t>Ясмог(ла)...</w:t>
      </w:r>
    </w:p>
    <w:p w:rsidR="00811EFF" w:rsidRPr="000600B9" w:rsidRDefault="00811EFF" w:rsidP="00F507DE">
      <w:pPr>
        <w:widowControl w:val="0"/>
        <w:tabs>
          <w:tab w:val="left" w:pos="142"/>
          <w:tab w:val="left" w:pos="3175"/>
        </w:tabs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>Теперьямогу...</w:t>
      </w:r>
      <w:r w:rsidRPr="000600B9">
        <w:rPr>
          <w:rFonts w:ascii="Times New Roman" w:eastAsia="Cambria" w:hAnsi="Times New Roman" w:cs="Times New Roman"/>
          <w:w w:val="105"/>
          <w:sz w:val="24"/>
          <w:szCs w:val="24"/>
        </w:rPr>
        <w:tab/>
        <w:t>Япопробую...</w:t>
      </w:r>
    </w:p>
    <w:p w:rsidR="00811EFF" w:rsidRPr="000600B9" w:rsidRDefault="00811EFF" w:rsidP="00F507DE">
      <w:pPr>
        <w:widowControl w:val="0"/>
        <w:tabs>
          <w:tab w:val="left" w:pos="142"/>
        </w:tabs>
        <w:autoSpaceDE w:val="0"/>
        <w:autoSpaceDN w:val="0"/>
        <w:spacing w:before="6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Меняудивило...</w:t>
      </w:r>
    </w:p>
    <w:p w:rsidR="00811EFF" w:rsidRPr="000600B9" w:rsidRDefault="00811EFF" w:rsidP="00F507DE">
      <w:pPr>
        <w:widowControl w:val="0"/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Оценитесвоюработунауроке.Ответьтенавопросы.</w:t>
      </w:r>
    </w:p>
    <w:p w:rsidR="00811EFF" w:rsidRPr="000600B9" w:rsidRDefault="00811EFF" w:rsidP="00F507DE">
      <w:pPr>
        <w:widowControl w:val="0"/>
        <w:numPr>
          <w:ilvl w:val="0"/>
          <w:numId w:val="3"/>
        </w:numPr>
        <w:tabs>
          <w:tab w:val="left" w:pos="142"/>
          <w:tab w:val="left" w:pos="681"/>
        </w:tabs>
        <w:autoSpaceDE w:val="0"/>
        <w:autoSpaceDN w:val="0"/>
        <w:spacing w:before="5" w:after="0" w:line="240" w:lineRule="auto"/>
        <w:ind w:left="0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w w:val="95"/>
          <w:sz w:val="24"/>
          <w:szCs w:val="24"/>
        </w:rPr>
        <w:t>Гдеилидлячегомогутпригодитьсяполученныесведения?</w:t>
      </w:r>
    </w:p>
    <w:p w:rsidR="00811EFF" w:rsidRPr="000600B9" w:rsidRDefault="00811EFF" w:rsidP="00F507DE">
      <w:pPr>
        <w:widowControl w:val="0"/>
        <w:numPr>
          <w:ilvl w:val="0"/>
          <w:numId w:val="3"/>
        </w:numPr>
        <w:tabs>
          <w:tab w:val="left" w:pos="142"/>
          <w:tab w:val="left" w:pos="681"/>
        </w:tabs>
        <w:autoSpaceDE w:val="0"/>
        <w:autoSpaceDN w:val="0"/>
        <w:spacing w:before="6" w:after="0" w:line="244" w:lineRule="auto"/>
        <w:ind w:left="0" w:right="131" w:firstLine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Что вам более всего удалось во время урока, какая деятель</w:t>
      </w:r>
      <w:r w:rsidRPr="000600B9">
        <w:rPr>
          <w:rFonts w:ascii="Times New Roman" w:eastAsia="Cambria" w:hAnsi="Times New Roman" w:cs="Times New Roman"/>
          <w:w w:val="95"/>
          <w:sz w:val="24"/>
          <w:szCs w:val="24"/>
        </w:rPr>
        <w:t>ность была выполнена наиболее успешно? Назовите наиболее</w:t>
      </w:r>
      <w:r w:rsidRPr="000600B9">
        <w:rPr>
          <w:rFonts w:ascii="Times New Roman" w:eastAsia="Cambria" w:hAnsi="Times New Roman" w:cs="Times New Roman"/>
          <w:sz w:val="24"/>
          <w:szCs w:val="24"/>
        </w:rPr>
        <w:t>эффективныеизних.</w:t>
      </w:r>
    </w:p>
    <w:p w:rsidR="00811EFF" w:rsidRPr="000600B9" w:rsidRDefault="00811EFF" w:rsidP="00F507DE">
      <w:pPr>
        <w:widowControl w:val="0"/>
        <w:numPr>
          <w:ilvl w:val="0"/>
          <w:numId w:val="3"/>
        </w:numPr>
        <w:tabs>
          <w:tab w:val="left" w:pos="142"/>
          <w:tab w:val="left" w:pos="681"/>
        </w:tabs>
        <w:autoSpaceDE w:val="0"/>
        <w:autoSpaceDN w:val="0"/>
        <w:spacing w:before="2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0600B9">
        <w:rPr>
          <w:rFonts w:ascii="Times New Roman" w:eastAsia="Cambria" w:hAnsi="Times New Roman" w:cs="Times New Roman"/>
          <w:sz w:val="24"/>
          <w:szCs w:val="24"/>
        </w:rPr>
        <w:t>Чтовысделаливпервуюочередь,ачтопотом?Почему?</w:t>
      </w:r>
    </w:p>
    <w:p w:rsidR="00811EFF" w:rsidRDefault="00811EFF" w:rsidP="00F507DE">
      <w:pPr>
        <w:widowControl w:val="0"/>
        <w:numPr>
          <w:ilvl w:val="0"/>
          <w:numId w:val="3"/>
        </w:numPr>
        <w:tabs>
          <w:tab w:val="left" w:pos="142"/>
          <w:tab w:val="left" w:pos="681"/>
        </w:tabs>
        <w:autoSpaceDE w:val="0"/>
        <w:autoSpaceDN w:val="0"/>
        <w:spacing w:before="6" w:after="0" w:line="240" w:lineRule="auto"/>
        <w:jc w:val="both"/>
      </w:pPr>
      <w:r w:rsidRPr="00F507DE">
        <w:rPr>
          <w:rFonts w:ascii="Times New Roman" w:eastAsia="Cambria" w:hAnsi="Times New Roman" w:cs="Times New Roman"/>
          <w:w w:val="95"/>
          <w:sz w:val="24"/>
          <w:szCs w:val="24"/>
        </w:rPr>
        <w:t>Чтовысчитаетенужнымзапомнить?</w:t>
      </w:r>
    </w:p>
    <w:sectPr w:rsidR="00811EFF" w:rsidSect="00D9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886"/>
    <w:multiLevelType w:val="hybridMultilevel"/>
    <w:tmpl w:val="520E321E"/>
    <w:lvl w:ilvl="0" w:tplc="08A64D06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7070DE74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8B20D40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77041C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F9B40CF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A5C3AE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292BBD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888060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9A24D5C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">
    <w:nsid w:val="18576443"/>
    <w:multiLevelType w:val="hybridMultilevel"/>
    <w:tmpl w:val="73283BDA"/>
    <w:lvl w:ilvl="0" w:tplc="6C28A4C4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7924F9A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9B48BD5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821E174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B460673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A54CE74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9E83C5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29ACFD3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B349582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">
    <w:nsid w:val="7C9665E7"/>
    <w:multiLevelType w:val="hybridMultilevel"/>
    <w:tmpl w:val="4F027CE8"/>
    <w:lvl w:ilvl="0" w:tplc="4C2A6EE2">
      <w:start w:val="1"/>
      <w:numFmt w:val="decimal"/>
      <w:lvlText w:val="%1."/>
      <w:lvlJc w:val="left"/>
      <w:pPr>
        <w:ind w:left="113" w:hanging="211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2BDC1768">
      <w:numFmt w:val="bullet"/>
      <w:lvlText w:val="•"/>
      <w:lvlJc w:val="left"/>
      <w:pPr>
        <w:ind w:left="745" w:hanging="211"/>
      </w:pPr>
      <w:rPr>
        <w:rFonts w:hint="default"/>
        <w:lang w:val="ru-RU" w:eastAsia="en-US" w:bidi="ar-SA"/>
      </w:rPr>
    </w:lvl>
    <w:lvl w:ilvl="2" w:tplc="41DE38B0">
      <w:numFmt w:val="bullet"/>
      <w:lvlText w:val="•"/>
      <w:lvlJc w:val="left"/>
      <w:pPr>
        <w:ind w:left="1370" w:hanging="211"/>
      </w:pPr>
      <w:rPr>
        <w:rFonts w:hint="default"/>
        <w:lang w:val="ru-RU" w:eastAsia="en-US" w:bidi="ar-SA"/>
      </w:rPr>
    </w:lvl>
    <w:lvl w:ilvl="3" w:tplc="3D5E947A">
      <w:numFmt w:val="bullet"/>
      <w:lvlText w:val="•"/>
      <w:lvlJc w:val="left"/>
      <w:pPr>
        <w:ind w:left="1995" w:hanging="211"/>
      </w:pPr>
      <w:rPr>
        <w:rFonts w:hint="default"/>
        <w:lang w:val="ru-RU" w:eastAsia="en-US" w:bidi="ar-SA"/>
      </w:rPr>
    </w:lvl>
    <w:lvl w:ilvl="4" w:tplc="7496126E">
      <w:numFmt w:val="bullet"/>
      <w:lvlText w:val="•"/>
      <w:lvlJc w:val="left"/>
      <w:pPr>
        <w:ind w:left="2620" w:hanging="211"/>
      </w:pPr>
      <w:rPr>
        <w:rFonts w:hint="default"/>
        <w:lang w:val="ru-RU" w:eastAsia="en-US" w:bidi="ar-SA"/>
      </w:rPr>
    </w:lvl>
    <w:lvl w:ilvl="5" w:tplc="7DB86C16">
      <w:numFmt w:val="bullet"/>
      <w:lvlText w:val="•"/>
      <w:lvlJc w:val="left"/>
      <w:pPr>
        <w:ind w:left="3245" w:hanging="211"/>
      </w:pPr>
      <w:rPr>
        <w:rFonts w:hint="default"/>
        <w:lang w:val="ru-RU" w:eastAsia="en-US" w:bidi="ar-SA"/>
      </w:rPr>
    </w:lvl>
    <w:lvl w:ilvl="6" w:tplc="0DE69390">
      <w:numFmt w:val="bullet"/>
      <w:lvlText w:val="•"/>
      <w:lvlJc w:val="left"/>
      <w:pPr>
        <w:ind w:left="3870" w:hanging="211"/>
      </w:pPr>
      <w:rPr>
        <w:rFonts w:hint="default"/>
        <w:lang w:val="ru-RU" w:eastAsia="en-US" w:bidi="ar-SA"/>
      </w:rPr>
    </w:lvl>
    <w:lvl w:ilvl="7" w:tplc="95F2D11C">
      <w:numFmt w:val="bullet"/>
      <w:lvlText w:val="•"/>
      <w:lvlJc w:val="left"/>
      <w:pPr>
        <w:ind w:left="4495" w:hanging="211"/>
      </w:pPr>
      <w:rPr>
        <w:rFonts w:hint="default"/>
        <w:lang w:val="ru-RU" w:eastAsia="en-US" w:bidi="ar-SA"/>
      </w:rPr>
    </w:lvl>
    <w:lvl w:ilvl="8" w:tplc="DE72803E">
      <w:numFmt w:val="bullet"/>
      <w:lvlText w:val="•"/>
      <w:lvlJc w:val="left"/>
      <w:pPr>
        <w:ind w:left="5120" w:hanging="2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1EFF"/>
    <w:rsid w:val="00236BA2"/>
    <w:rsid w:val="00811EFF"/>
    <w:rsid w:val="00A07760"/>
    <w:rsid w:val="00D91B11"/>
    <w:rsid w:val="00F50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1E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4750-3F24-43CE-9577-49F44C54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vladislavurtaev4@gmail.com</dc:creator>
  <cp:keywords/>
  <dc:description/>
  <cp:lastModifiedBy>ilkay</cp:lastModifiedBy>
  <cp:revision>3</cp:revision>
  <dcterms:created xsi:type="dcterms:W3CDTF">2024-04-29T08:57:00Z</dcterms:created>
  <dcterms:modified xsi:type="dcterms:W3CDTF">2024-05-06T13:29:00Z</dcterms:modified>
</cp:coreProperties>
</file>